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23FCB4">
      <w:pPr>
        <w:jc w:val="left"/>
      </w:pPr>
    </w:p>
    <w:p w14:paraId="3266D1FF">
      <w:pPr>
        <w:jc w:val="left"/>
        <w:rPr>
          <w:sz w:val="18"/>
          <w:szCs w:val="18"/>
        </w:rPr>
      </w:pPr>
      <w:r>
        <w:t xml:space="preserve"> </w:t>
      </w:r>
      <w:r>
        <w:rPr>
          <w:sz w:val="48"/>
          <w:szCs w:val="48"/>
        </w:rPr>
        <w:t xml:space="preserve"> </w:t>
      </w:r>
    </w:p>
    <w:p w14:paraId="21391BE3">
      <w:pPr>
        <w:jc w:val="center"/>
        <w:rPr>
          <w:rFonts w:hint="eastAsia" w:cs="宋体"/>
          <w:sz w:val="52"/>
          <w:szCs w:val="52"/>
          <w:lang w:eastAsia="zh-CN"/>
        </w:rPr>
      </w:pPr>
    </w:p>
    <w:p w14:paraId="07F9AC60">
      <w:pPr>
        <w:jc w:val="center"/>
        <w:rPr>
          <w:rFonts w:hint="eastAsia" w:cs="宋体"/>
          <w:sz w:val="52"/>
          <w:szCs w:val="52"/>
          <w:lang w:eastAsia="zh-CN"/>
        </w:rPr>
      </w:pPr>
    </w:p>
    <w:p w14:paraId="6E01976C">
      <w:pPr>
        <w:jc w:val="center"/>
        <w:rPr>
          <w:rFonts w:hint="eastAsia" w:eastAsia="宋体" w:cs="宋体"/>
          <w:sz w:val="84"/>
          <w:szCs w:val="84"/>
          <w:lang w:val="en-US" w:eastAsia="zh-CN"/>
        </w:rPr>
      </w:pPr>
      <w:r>
        <w:rPr>
          <w:rFonts w:hint="eastAsia" w:cs="宋体"/>
          <w:sz w:val="84"/>
          <w:szCs w:val="84"/>
          <w:lang w:val="en-US" w:eastAsia="zh-CN"/>
        </w:rPr>
        <w:t>丽水学院</w:t>
      </w:r>
    </w:p>
    <w:p w14:paraId="650E3676">
      <w:pPr>
        <w:jc w:val="center"/>
        <w:rPr>
          <w:rFonts w:hint="eastAsia" w:eastAsia="宋体"/>
          <w:sz w:val="84"/>
          <w:szCs w:val="84"/>
          <w:lang w:eastAsia="zh-CN"/>
        </w:rPr>
      </w:pPr>
      <w:r>
        <w:rPr>
          <w:rFonts w:hint="eastAsia" w:cs="宋体"/>
          <w:sz w:val="84"/>
          <w:szCs w:val="84"/>
        </w:rPr>
        <w:t>课程</w:t>
      </w:r>
      <w:r>
        <w:rPr>
          <w:rFonts w:hint="eastAsia" w:cs="宋体"/>
          <w:sz w:val="84"/>
          <w:szCs w:val="84"/>
          <w:lang w:val="en-US" w:eastAsia="zh-CN"/>
        </w:rPr>
        <w:t>教育评价</w:t>
      </w:r>
      <w:r>
        <w:rPr>
          <w:rFonts w:hint="eastAsia" w:cs="宋体"/>
          <w:sz w:val="84"/>
          <w:szCs w:val="84"/>
          <w:lang w:eastAsia="zh-CN"/>
        </w:rPr>
        <w:t>资料</w:t>
      </w:r>
    </w:p>
    <w:p w14:paraId="20D59FC7">
      <w:pPr>
        <w:jc w:val="left"/>
        <w:rPr>
          <w:rFonts w:hint="eastAsia" w:cs="宋体"/>
          <w:sz w:val="30"/>
          <w:szCs w:val="30"/>
        </w:rPr>
      </w:pPr>
    </w:p>
    <w:p w14:paraId="66CDEEE4">
      <w:pPr>
        <w:jc w:val="left"/>
        <w:rPr>
          <w:rFonts w:hint="eastAsia" w:cs="宋体"/>
          <w:sz w:val="30"/>
          <w:szCs w:val="30"/>
          <w:lang w:eastAsia="zh-CN"/>
        </w:rPr>
      </w:pPr>
    </w:p>
    <w:p w14:paraId="37D9EABF">
      <w:pPr>
        <w:jc w:val="left"/>
        <w:rPr>
          <w:rFonts w:hint="eastAsia" w:cs="宋体"/>
          <w:sz w:val="30"/>
          <w:szCs w:val="30"/>
          <w:lang w:eastAsia="zh-CN"/>
        </w:rPr>
      </w:pPr>
    </w:p>
    <w:p w14:paraId="2B93CCEE">
      <w:pPr>
        <w:ind w:firstLine="1200" w:firstLineChars="400"/>
        <w:jc w:val="left"/>
        <w:rPr>
          <w:rFonts w:hint="default" w:eastAsia="宋体" w:cs="宋体"/>
          <w:sz w:val="30"/>
          <w:szCs w:val="30"/>
          <w:lang w:val="en-US" w:eastAsia="zh-CN"/>
        </w:rPr>
      </w:pPr>
      <w:r>
        <w:rPr>
          <w:rFonts w:hint="eastAsia" w:cs="宋体"/>
          <w:sz w:val="30"/>
          <w:szCs w:val="30"/>
          <w:lang w:eastAsia="zh-CN"/>
        </w:rPr>
        <w:t>开课学系：</w:t>
      </w:r>
      <w:r>
        <w:rPr>
          <w:rFonts w:hint="eastAsia" w:cs="宋体"/>
          <w:sz w:val="30"/>
          <w:szCs w:val="30"/>
          <w:u w:val="single"/>
          <w:lang w:val="en-US" w:eastAsia="zh-CN"/>
        </w:rPr>
        <w:t xml:space="preserve">                      </w:t>
      </w:r>
      <w:r>
        <w:rPr>
          <w:rFonts w:hint="eastAsia" w:cs="宋体"/>
          <w:sz w:val="30"/>
          <w:szCs w:val="30"/>
          <w:lang w:val="en-US" w:eastAsia="zh-CN"/>
        </w:rPr>
        <w:t xml:space="preserve"> </w:t>
      </w:r>
    </w:p>
    <w:p w14:paraId="6FE778E7">
      <w:pPr>
        <w:ind w:firstLine="1200" w:firstLineChars="400"/>
        <w:jc w:val="left"/>
        <w:rPr>
          <w:sz w:val="30"/>
          <w:szCs w:val="30"/>
        </w:rPr>
      </w:pPr>
      <w:r>
        <w:rPr>
          <w:rFonts w:hint="eastAsia" w:cs="宋体"/>
          <w:sz w:val="30"/>
          <w:szCs w:val="30"/>
        </w:rPr>
        <w:t>课程名称：</w:t>
      </w:r>
      <w:r>
        <w:rPr>
          <w:sz w:val="30"/>
          <w:szCs w:val="30"/>
          <w:u w:val="single"/>
        </w:rPr>
        <w:t xml:space="preserve">          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</w:t>
      </w:r>
      <w:r>
        <w:rPr>
          <w:sz w:val="30"/>
          <w:szCs w:val="30"/>
          <w:u w:val="single"/>
        </w:rPr>
        <w:t xml:space="preserve">     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</w:t>
      </w:r>
      <w:r>
        <w:rPr>
          <w:sz w:val="30"/>
          <w:szCs w:val="30"/>
          <w:u w:val="single"/>
        </w:rPr>
        <w:t xml:space="preserve">  </w:t>
      </w:r>
      <w:r>
        <w:rPr>
          <w:sz w:val="30"/>
          <w:szCs w:val="30"/>
        </w:rPr>
        <w:t xml:space="preserve"> </w:t>
      </w:r>
    </w:p>
    <w:p w14:paraId="6C241FFC">
      <w:pPr>
        <w:ind w:firstLine="1200" w:firstLineChars="400"/>
        <w:jc w:val="left"/>
        <w:rPr>
          <w:sz w:val="30"/>
          <w:szCs w:val="30"/>
        </w:rPr>
      </w:pPr>
      <w:r>
        <w:rPr>
          <w:rFonts w:hint="eastAsia" w:cs="宋体"/>
          <w:sz w:val="30"/>
          <w:szCs w:val="30"/>
          <w:lang w:eastAsia="zh-CN"/>
        </w:rPr>
        <w:t>考核类型：</w:t>
      </w:r>
      <w:r>
        <w:rPr>
          <w:rFonts w:hint="eastAsia" w:cs="宋体"/>
          <w:sz w:val="30"/>
          <w:szCs w:val="30"/>
          <w:lang w:val="en-US" w:eastAsia="zh-CN"/>
        </w:rPr>
        <w:t xml:space="preserve">  </w:t>
      </w:r>
      <w:r>
        <w:rPr>
          <w:rFonts w:hint="eastAsia" w:cs="宋体"/>
          <w:sz w:val="30"/>
          <w:szCs w:val="30"/>
        </w:rPr>
        <w:t>考试课</w:t>
      </w:r>
      <w:r>
        <w:rPr>
          <w:rFonts w:hint="eastAsia" w:cs="宋体"/>
          <w:sz w:val="30"/>
          <w:szCs w:val="30"/>
        </w:rPr>
        <w:sym w:font="Wingdings 2" w:char="00A3"/>
      </w:r>
      <w:r>
        <w:rPr>
          <w:sz w:val="30"/>
          <w:szCs w:val="30"/>
        </w:rPr>
        <w:t xml:space="preserve">   </w:t>
      </w:r>
      <w:r>
        <w:rPr>
          <w:rFonts w:hint="eastAsia" w:cs="宋体"/>
          <w:sz w:val="30"/>
          <w:szCs w:val="30"/>
        </w:rPr>
        <w:t>考查课□</w:t>
      </w:r>
    </w:p>
    <w:p w14:paraId="21839C51">
      <w:pPr>
        <w:ind w:firstLine="1200" w:firstLineChars="400"/>
        <w:jc w:val="left"/>
        <w:rPr>
          <w:rFonts w:hint="eastAsia" w:cs="宋体"/>
          <w:sz w:val="30"/>
          <w:szCs w:val="30"/>
          <w:lang w:val="en-US" w:eastAsia="zh-CN"/>
        </w:rPr>
      </w:pPr>
      <w:r>
        <w:rPr>
          <w:rFonts w:hint="eastAsia" w:cs="宋体"/>
          <w:sz w:val="30"/>
          <w:szCs w:val="30"/>
          <w:lang w:eastAsia="zh-CN"/>
        </w:rPr>
        <w:t>开课学期：</w:t>
      </w:r>
      <w:r>
        <w:rPr>
          <w:rFonts w:hint="eastAsia" w:cs="宋体"/>
          <w:sz w:val="30"/>
          <w:szCs w:val="30"/>
          <w:lang w:val="en-US" w:eastAsia="zh-CN"/>
        </w:rPr>
        <w:t>20</w:t>
      </w:r>
      <w:r>
        <w:rPr>
          <w:rFonts w:hint="eastAsia" w:cs="宋体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cs="宋体"/>
          <w:sz w:val="30"/>
          <w:szCs w:val="30"/>
          <w:lang w:val="en-US" w:eastAsia="zh-CN"/>
        </w:rPr>
        <w:t>-20</w:t>
      </w:r>
      <w:r>
        <w:rPr>
          <w:rFonts w:hint="eastAsia" w:cs="宋体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cs="宋体"/>
          <w:sz w:val="30"/>
          <w:szCs w:val="30"/>
          <w:lang w:val="en-US" w:eastAsia="zh-CN"/>
        </w:rPr>
        <w:t>学年第</w:t>
      </w:r>
      <w:r>
        <w:rPr>
          <w:rFonts w:hint="eastAsia" w:cs="宋体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cs="宋体"/>
          <w:sz w:val="30"/>
          <w:szCs w:val="30"/>
          <w:lang w:val="en-US" w:eastAsia="zh-CN"/>
        </w:rPr>
        <w:t>学期</w:t>
      </w:r>
    </w:p>
    <w:p w14:paraId="233F1BA1">
      <w:pPr>
        <w:ind w:firstLine="1200" w:firstLineChars="400"/>
        <w:jc w:val="left"/>
        <w:rPr>
          <w:rFonts w:hint="eastAsia" w:cs="宋体"/>
          <w:sz w:val="30"/>
          <w:szCs w:val="30"/>
          <w:lang w:val="en-US" w:eastAsia="zh-CN"/>
        </w:rPr>
      </w:pPr>
      <w:r>
        <w:rPr>
          <w:rFonts w:hint="eastAsia" w:cs="宋体"/>
          <w:sz w:val="30"/>
          <w:szCs w:val="30"/>
        </w:rPr>
        <w:t>专业年级：</w:t>
      </w:r>
      <w:r>
        <w:rPr>
          <w:rFonts w:hint="eastAsia" w:cs="宋体"/>
          <w:sz w:val="30"/>
          <w:szCs w:val="30"/>
          <w:lang w:val="en-US" w:eastAsia="zh-CN"/>
        </w:rPr>
        <w:t>20</w:t>
      </w:r>
      <w:r>
        <w:rPr>
          <w:rFonts w:hint="eastAsia" w:cs="宋体"/>
          <w:sz w:val="30"/>
          <w:szCs w:val="30"/>
          <w:u w:val="single"/>
          <w:lang w:val="en-US" w:eastAsia="zh-CN"/>
        </w:rPr>
        <w:t xml:space="preserve">     </w:t>
      </w:r>
      <w:r>
        <w:rPr>
          <w:rFonts w:hint="eastAsia" w:cs="宋体"/>
          <w:sz w:val="30"/>
          <w:szCs w:val="30"/>
          <w:lang w:val="en-US" w:eastAsia="zh-CN"/>
        </w:rPr>
        <w:t>级</w:t>
      </w:r>
      <w:r>
        <w:rPr>
          <w:rFonts w:hint="eastAsia" w:cs="宋体"/>
          <w:sz w:val="30"/>
          <w:szCs w:val="30"/>
          <w:u w:val="single"/>
          <w:lang w:val="en-US" w:eastAsia="zh-CN"/>
        </w:rPr>
        <w:t xml:space="preserve">          </w:t>
      </w:r>
      <w:r>
        <w:rPr>
          <w:rFonts w:hint="eastAsia" w:cs="宋体"/>
          <w:sz w:val="30"/>
          <w:szCs w:val="30"/>
          <w:lang w:val="en-US" w:eastAsia="zh-CN"/>
        </w:rPr>
        <w:t>专业</w:t>
      </w:r>
    </w:p>
    <w:p w14:paraId="00FB37F3">
      <w:pPr>
        <w:ind w:firstLine="1200" w:firstLineChars="400"/>
        <w:jc w:val="left"/>
        <w:rPr>
          <w:rFonts w:hint="eastAsia"/>
          <w:sz w:val="30"/>
          <w:szCs w:val="30"/>
          <w:u w:val="single"/>
          <w:lang w:eastAsia="zh-CN"/>
        </w:rPr>
      </w:pPr>
      <w:r>
        <w:rPr>
          <w:rFonts w:hint="eastAsia" w:cs="宋体"/>
          <w:sz w:val="30"/>
          <w:szCs w:val="30"/>
        </w:rPr>
        <w:t>任课教师：</w:t>
      </w:r>
      <w:r>
        <w:rPr>
          <w:sz w:val="30"/>
          <w:szCs w:val="30"/>
          <w:u w:val="single"/>
        </w:rPr>
        <w:t xml:space="preserve">         </w:t>
      </w:r>
      <w:r>
        <w:rPr>
          <w:rFonts w:hint="eastAsia"/>
          <w:sz w:val="30"/>
          <w:szCs w:val="30"/>
          <w:u w:val="single"/>
          <w:lang w:eastAsia="zh-CN"/>
        </w:rPr>
        <w:t>　　　　　　　</w:t>
      </w:r>
    </w:p>
    <w:p w14:paraId="1D1F45F0">
      <w:pPr>
        <w:ind w:firstLine="1200" w:firstLineChars="400"/>
        <w:jc w:val="left"/>
      </w:pPr>
      <w:r>
        <w:rPr>
          <w:rFonts w:hint="eastAsia"/>
          <w:sz w:val="30"/>
          <w:szCs w:val="30"/>
          <w:u w:val="none"/>
          <w:lang w:eastAsia="zh-CN"/>
        </w:rPr>
        <w:t>存档时间：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      </w:t>
      </w:r>
      <w:r>
        <w:rPr>
          <w:rFonts w:hint="eastAsia"/>
          <w:sz w:val="30"/>
          <w:szCs w:val="30"/>
          <w:u w:val="none"/>
          <w:lang w:val="en-US" w:eastAsia="zh-CN"/>
        </w:rPr>
        <w:t>年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/>
          <w:sz w:val="30"/>
          <w:szCs w:val="30"/>
          <w:u w:val="none"/>
          <w:lang w:val="en-US" w:eastAsia="zh-CN"/>
        </w:rPr>
        <w:t>月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/>
          <w:sz w:val="30"/>
          <w:szCs w:val="30"/>
          <w:u w:val="none"/>
          <w:lang w:val="en-US" w:eastAsia="zh-CN"/>
        </w:rPr>
        <w:t>日</w:t>
      </w:r>
      <w:r>
        <w:rPr>
          <w:sz w:val="30"/>
          <w:szCs w:val="30"/>
        </w:rPr>
        <w:t xml:space="preserve"> </w:t>
      </w:r>
    </w:p>
    <w:p w14:paraId="4105A2F9">
      <w:pPr>
        <w:adjustRightInd w:val="0"/>
        <w:snapToGrid w:val="0"/>
        <w:spacing w:line="288" w:lineRule="auto"/>
        <w:jc w:val="left"/>
      </w:pPr>
    </w:p>
    <w:p w14:paraId="72903AC2">
      <w:pPr>
        <w:adjustRightInd w:val="0"/>
        <w:snapToGrid w:val="0"/>
        <w:spacing w:line="288" w:lineRule="auto"/>
        <w:jc w:val="left"/>
      </w:pPr>
    </w:p>
    <w:p w14:paraId="7C594B4F">
      <w:pPr>
        <w:adjustRightInd w:val="0"/>
        <w:snapToGrid w:val="0"/>
        <w:spacing w:line="312" w:lineRule="auto"/>
        <w:jc w:val="center"/>
        <w:rPr>
          <w:rFonts w:hint="eastAsia" w:cs="宋体"/>
          <w:b/>
          <w:bCs/>
          <w:sz w:val="44"/>
          <w:szCs w:val="44"/>
          <w:lang w:eastAsia="zh-CN"/>
        </w:rPr>
      </w:pPr>
      <w:r>
        <w:rPr>
          <w:rFonts w:hint="eastAsia" w:cs="宋体"/>
          <w:b/>
          <w:bCs/>
          <w:sz w:val="44"/>
          <w:szCs w:val="44"/>
        </w:rPr>
        <w:br w:type="page"/>
      </w:r>
      <w:r>
        <w:rPr>
          <w:rFonts w:hint="eastAsia" w:cs="宋体"/>
          <w:b/>
          <w:bCs/>
          <w:sz w:val="44"/>
          <w:szCs w:val="44"/>
          <w:lang w:val="en-US" w:eastAsia="zh-CN"/>
        </w:rPr>
        <w:t>云阅卷课程试卷</w:t>
      </w:r>
      <w:r>
        <w:rPr>
          <w:rFonts w:hint="eastAsia" w:cs="宋体"/>
          <w:b/>
          <w:bCs/>
          <w:sz w:val="44"/>
          <w:szCs w:val="44"/>
        </w:rPr>
        <w:t>材料</w:t>
      </w:r>
      <w:r>
        <w:rPr>
          <w:rFonts w:hint="eastAsia" w:cs="宋体"/>
          <w:b/>
          <w:bCs/>
          <w:sz w:val="44"/>
          <w:szCs w:val="44"/>
          <w:lang w:eastAsia="zh-CN"/>
        </w:rPr>
        <w:t>目录</w:t>
      </w:r>
    </w:p>
    <w:p w14:paraId="2E7365CB">
      <w:pPr>
        <w:adjustRightInd w:val="0"/>
        <w:snapToGrid w:val="0"/>
        <w:spacing w:line="312" w:lineRule="auto"/>
        <w:jc w:val="center"/>
        <w:rPr>
          <w:rFonts w:hint="eastAsia" w:cs="宋体"/>
          <w:b/>
          <w:bCs/>
          <w:sz w:val="44"/>
          <w:szCs w:val="44"/>
          <w:lang w:eastAsia="zh-CN"/>
        </w:rPr>
      </w:pPr>
    </w:p>
    <w:p w14:paraId="65A1A2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both"/>
        <w:textAlignment w:val="auto"/>
        <w:rPr>
          <w:rFonts w:hint="default" w:cs="宋体"/>
          <w:b/>
          <w:bCs/>
          <w:sz w:val="32"/>
          <w:szCs w:val="32"/>
          <w:lang w:val="en-US" w:eastAsia="zh-CN"/>
        </w:rPr>
      </w:pPr>
      <w:r>
        <w:rPr>
          <w:rFonts w:hint="eastAsia" w:cs="宋体"/>
          <w:sz w:val="32"/>
          <w:szCs w:val="32"/>
          <w:lang w:val="en-US" w:eastAsia="zh-CN"/>
        </w:rPr>
        <w:t>1.课程标准</w:t>
      </w:r>
    </w:p>
    <w:p w14:paraId="78A39D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both"/>
        <w:textAlignment w:val="auto"/>
        <w:rPr>
          <w:rFonts w:hint="eastAsia" w:cs="宋体"/>
          <w:sz w:val="32"/>
          <w:szCs w:val="32"/>
          <w:lang w:eastAsia="zh-CN"/>
        </w:rPr>
      </w:pPr>
      <w:r>
        <w:rPr>
          <w:rFonts w:hint="eastAsia" w:cs="宋体"/>
          <w:sz w:val="32"/>
          <w:szCs w:val="32"/>
          <w:lang w:val="en-US" w:eastAsia="zh-CN"/>
        </w:rPr>
        <w:t>2.</w:t>
      </w:r>
      <w:r>
        <w:rPr>
          <w:rFonts w:hint="eastAsia" w:cs="宋体"/>
          <w:sz w:val="32"/>
          <w:szCs w:val="32"/>
          <w:lang w:eastAsia="zh-CN"/>
        </w:rPr>
        <w:t>课程成绩构成表</w:t>
      </w:r>
    </w:p>
    <w:p w14:paraId="33F8D3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both"/>
        <w:textAlignment w:val="auto"/>
        <w:rPr>
          <w:rFonts w:hint="eastAsia" w:eastAsia="宋体"/>
          <w:sz w:val="32"/>
          <w:szCs w:val="32"/>
          <w:u w:val="none"/>
          <w:lang w:val="en-US" w:eastAsia="zh-CN"/>
        </w:rPr>
      </w:pPr>
      <w:r>
        <w:rPr>
          <w:rFonts w:hint="eastAsia" w:cs="宋体"/>
          <w:sz w:val="32"/>
          <w:szCs w:val="32"/>
          <w:lang w:val="en-US" w:eastAsia="zh-CN"/>
        </w:rPr>
        <w:t>3.</w:t>
      </w:r>
      <w:r>
        <w:rPr>
          <w:rFonts w:hint="eastAsia"/>
          <w:sz w:val="32"/>
          <w:szCs w:val="32"/>
          <w:u w:val="none"/>
          <w:lang w:eastAsia="zh-CN"/>
        </w:rPr>
        <w:t>点名记分册等过程性评价成绩</w:t>
      </w:r>
      <w:r>
        <w:rPr>
          <w:rFonts w:hint="eastAsia"/>
          <w:sz w:val="32"/>
          <w:szCs w:val="32"/>
          <w:u w:val="none"/>
          <w:lang w:val="en-US" w:eastAsia="zh-CN"/>
        </w:rPr>
        <w:t>记载</w:t>
      </w:r>
    </w:p>
    <w:p w14:paraId="689F3B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both"/>
        <w:textAlignment w:val="auto"/>
        <w:rPr>
          <w:rFonts w:hint="default" w:cs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u w:val="none"/>
          <w:lang w:val="en-US" w:eastAsia="zh-CN"/>
        </w:rPr>
        <w:t>4.试卷质量分析表</w:t>
      </w:r>
    </w:p>
    <w:p w14:paraId="094BC0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both"/>
        <w:textAlignment w:val="auto"/>
        <w:rPr>
          <w:rFonts w:hint="default" w:cs="宋体"/>
          <w:sz w:val="32"/>
          <w:szCs w:val="32"/>
          <w:vertAlign w:val="baseline"/>
          <w:lang w:val="en-US" w:eastAsia="zh-CN"/>
        </w:rPr>
      </w:pPr>
      <w:r>
        <w:rPr>
          <w:rFonts w:hint="eastAsia" w:cs="宋体"/>
          <w:sz w:val="32"/>
          <w:szCs w:val="32"/>
          <w:lang w:val="en-US" w:eastAsia="zh-CN"/>
        </w:rPr>
        <w:t>5.</w:t>
      </w:r>
      <w:r>
        <w:rPr>
          <w:rFonts w:hint="eastAsia" w:cs="宋体"/>
          <w:sz w:val="32"/>
          <w:szCs w:val="32"/>
          <w:vertAlign w:val="baseline"/>
          <w:lang w:eastAsia="zh-CN"/>
        </w:rPr>
        <w:t>期末考试</w:t>
      </w:r>
      <w:r>
        <w:rPr>
          <w:rFonts w:hint="eastAsia" w:cs="宋体"/>
          <w:sz w:val="32"/>
          <w:szCs w:val="32"/>
          <w:vertAlign w:val="baseline"/>
          <w:lang w:val="en-US" w:eastAsia="zh-CN"/>
        </w:rPr>
        <w:t>空白卷（A、B）</w:t>
      </w:r>
    </w:p>
    <w:p w14:paraId="5EA459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both"/>
        <w:textAlignment w:val="auto"/>
        <w:rPr>
          <w:rFonts w:hint="eastAsia" w:eastAsia="宋体" w:cs="宋体"/>
          <w:sz w:val="32"/>
          <w:szCs w:val="32"/>
          <w:lang w:eastAsia="zh-CN"/>
        </w:rPr>
      </w:pPr>
      <w:r>
        <w:rPr>
          <w:rFonts w:hint="eastAsia" w:cs="宋体"/>
          <w:sz w:val="32"/>
          <w:szCs w:val="32"/>
          <w:vertAlign w:val="baseline"/>
          <w:lang w:val="en-US" w:eastAsia="zh-CN"/>
        </w:rPr>
        <w:t>6.</w:t>
      </w:r>
      <w:r>
        <w:rPr>
          <w:rFonts w:hint="eastAsia" w:cs="宋体"/>
          <w:sz w:val="32"/>
          <w:szCs w:val="32"/>
          <w:lang w:eastAsia="zh-CN"/>
        </w:rPr>
        <w:t>期末</w:t>
      </w:r>
      <w:r>
        <w:rPr>
          <w:rFonts w:hint="eastAsia" w:cs="宋体"/>
          <w:sz w:val="32"/>
          <w:szCs w:val="32"/>
        </w:rPr>
        <w:t>考试卷面成绩分析表</w:t>
      </w:r>
      <w:r>
        <w:rPr>
          <w:rFonts w:hint="eastAsia" w:cs="宋体"/>
          <w:sz w:val="32"/>
          <w:szCs w:val="32"/>
          <w:lang w:eastAsia="zh-CN"/>
        </w:rPr>
        <w:t>（</w:t>
      </w:r>
      <w:r>
        <w:rPr>
          <w:rFonts w:hint="eastAsia" w:cs="宋体"/>
          <w:sz w:val="32"/>
          <w:szCs w:val="32"/>
          <w:lang w:val="en-US" w:eastAsia="zh-CN"/>
        </w:rPr>
        <w:t>以云阅卷打印为准，单面设置</w:t>
      </w:r>
      <w:r>
        <w:rPr>
          <w:rFonts w:hint="eastAsia" w:cs="宋体"/>
          <w:sz w:val="32"/>
          <w:szCs w:val="32"/>
          <w:lang w:eastAsia="zh-CN"/>
        </w:rPr>
        <w:t>）</w:t>
      </w:r>
    </w:p>
    <w:p w14:paraId="2C1EA1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both"/>
        <w:textAlignment w:val="auto"/>
        <w:rPr>
          <w:rFonts w:hint="eastAsia" w:cs="宋体"/>
          <w:sz w:val="32"/>
          <w:szCs w:val="32"/>
          <w:lang w:eastAsia="zh-CN"/>
        </w:rPr>
      </w:pPr>
      <w:r>
        <w:rPr>
          <w:rFonts w:hint="eastAsia" w:cs="宋体"/>
          <w:sz w:val="32"/>
          <w:szCs w:val="32"/>
          <w:lang w:val="en-US" w:eastAsia="zh-CN"/>
        </w:rPr>
        <w:t>7.</w:t>
      </w:r>
      <w:r>
        <w:rPr>
          <w:rFonts w:hint="eastAsia" w:cs="宋体"/>
          <w:sz w:val="32"/>
          <w:szCs w:val="32"/>
        </w:rPr>
        <w:t>成绩登记表</w:t>
      </w:r>
      <w:r>
        <w:rPr>
          <w:rFonts w:hint="eastAsia" w:cs="宋体"/>
          <w:sz w:val="32"/>
          <w:szCs w:val="32"/>
          <w:lang w:eastAsia="zh-CN"/>
        </w:rPr>
        <w:t>（</w:t>
      </w:r>
      <w:r>
        <w:rPr>
          <w:rFonts w:hint="eastAsia" w:cs="宋体"/>
          <w:sz w:val="32"/>
          <w:szCs w:val="32"/>
          <w:lang w:val="en-US" w:eastAsia="zh-CN"/>
        </w:rPr>
        <w:t>教务系统打印</w:t>
      </w:r>
      <w:r>
        <w:rPr>
          <w:rFonts w:hint="eastAsia" w:cs="宋体"/>
          <w:sz w:val="32"/>
          <w:szCs w:val="32"/>
          <w:lang w:eastAsia="zh-CN"/>
        </w:rPr>
        <w:t>）</w:t>
      </w:r>
    </w:p>
    <w:p w14:paraId="02DCA6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both"/>
        <w:textAlignment w:val="auto"/>
        <w:rPr>
          <w:rFonts w:hint="eastAsia" w:cs="宋体"/>
          <w:sz w:val="32"/>
          <w:szCs w:val="32"/>
          <w:lang w:val="en-US" w:eastAsia="zh-CN"/>
        </w:rPr>
      </w:pPr>
      <w:r>
        <w:rPr>
          <w:rFonts w:hint="eastAsia" w:cs="宋体"/>
          <w:sz w:val="32"/>
          <w:szCs w:val="32"/>
          <w:lang w:val="en-US" w:eastAsia="zh-CN"/>
        </w:rPr>
        <w:t>8.评分标准及参考答案</w:t>
      </w:r>
    </w:p>
    <w:p w14:paraId="0A795E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both"/>
        <w:textAlignment w:val="auto"/>
        <w:rPr>
          <w:rFonts w:hint="default" w:cs="宋体"/>
          <w:sz w:val="32"/>
          <w:szCs w:val="32"/>
          <w:lang w:val="en-US" w:eastAsia="zh-CN"/>
        </w:rPr>
      </w:pPr>
      <w:r>
        <w:rPr>
          <w:rFonts w:hint="eastAsia" w:cs="宋体"/>
          <w:sz w:val="32"/>
          <w:szCs w:val="32"/>
          <w:lang w:val="en-US" w:eastAsia="zh-CN"/>
        </w:rPr>
        <w:t>注：以上材料和封面目录做成一个PDF</w:t>
      </w:r>
    </w:p>
    <w:p w14:paraId="55FEEB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both"/>
        <w:textAlignment w:val="auto"/>
        <w:rPr>
          <w:rFonts w:hint="default" w:cs="宋体"/>
          <w:sz w:val="32"/>
          <w:szCs w:val="32"/>
          <w:highlight w:val="yellow"/>
          <w:lang w:val="en-US" w:eastAsia="zh-CN"/>
        </w:rPr>
      </w:pPr>
      <w:r>
        <w:rPr>
          <w:rFonts w:hint="eastAsia" w:cs="宋体"/>
          <w:sz w:val="32"/>
          <w:szCs w:val="32"/>
          <w:highlight w:val="yellow"/>
          <w:lang w:val="en-US" w:eastAsia="zh-CN"/>
        </w:rPr>
        <w:t>9.批阅后的电子试卷（带评阅痕迹，从云阅卷平台下载）</w:t>
      </w:r>
    </w:p>
    <w:p w14:paraId="0AFD28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both"/>
        <w:textAlignment w:val="auto"/>
        <w:rPr>
          <w:rFonts w:hint="default" w:eastAsia="宋体" w:cs="宋体"/>
          <w:sz w:val="32"/>
          <w:szCs w:val="32"/>
          <w:lang w:val="en-US" w:eastAsia="zh-CN"/>
        </w:rPr>
      </w:pPr>
    </w:p>
    <w:p w14:paraId="722584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both"/>
        <w:textAlignment w:val="auto"/>
        <w:rPr>
          <w:rFonts w:hint="eastAsia" w:cs="宋体"/>
          <w:sz w:val="32"/>
          <w:szCs w:val="32"/>
          <w:lang w:val="en-US" w:eastAsia="zh-CN"/>
        </w:rPr>
      </w:pPr>
      <w:r>
        <w:rPr>
          <w:rFonts w:hint="eastAsia" w:cs="宋体"/>
          <w:sz w:val="32"/>
          <w:szCs w:val="32"/>
          <w:lang w:val="en-US" w:eastAsia="zh-CN"/>
        </w:rPr>
        <w:t>所有教学材料放入一个文件夹，考试结束后2周内发至顾勇冰钉钉，文件夹名称以：学年学期+专业班级+课程名称+任课教师名称命名</w:t>
      </w:r>
    </w:p>
    <w:p w14:paraId="2D0FB8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both"/>
        <w:textAlignment w:val="auto"/>
        <w:rPr>
          <w:rFonts w:hint="eastAsia" w:cs="宋体"/>
          <w:sz w:val="32"/>
          <w:szCs w:val="32"/>
          <w:lang w:val="en-US" w:eastAsia="zh-CN"/>
        </w:rPr>
      </w:pPr>
      <w:r>
        <w:rPr>
          <w:rFonts w:hint="eastAsia" w:cs="宋体"/>
          <w:sz w:val="32"/>
          <w:szCs w:val="32"/>
          <w:lang w:val="en-US" w:eastAsia="zh-CN"/>
        </w:rPr>
        <w:t>如：25-26-2-化工251-物理化学-某某某</w:t>
      </w:r>
    </w:p>
    <w:p w14:paraId="62D531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both"/>
        <w:textAlignment w:val="auto"/>
        <w:rPr>
          <w:rFonts w:hint="eastAsia" w:cs="宋体"/>
          <w:sz w:val="32"/>
          <w:szCs w:val="32"/>
          <w:lang w:val="en-US" w:eastAsia="zh-CN"/>
        </w:rPr>
      </w:pPr>
      <w:r>
        <w:rPr>
          <w:rFonts w:hint="eastAsia" w:cs="宋体"/>
          <w:sz w:val="32"/>
          <w:szCs w:val="32"/>
          <w:lang w:val="en-US" w:eastAsia="zh-CN"/>
        </w:rPr>
        <w:t>（环工/应化/应化专升本/新能源）</w:t>
      </w:r>
    </w:p>
    <w:p w14:paraId="06818D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both"/>
        <w:textAlignment w:val="auto"/>
        <w:rPr>
          <w:rFonts w:hint="default" w:cs="宋体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7" w:h="16840"/>
      <w:pgMar w:top="873" w:right="1134" w:bottom="873" w:left="226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WEwMzMxNTc5MjcxNGIxN2Y0MjgyMjA2MzMwNzg2YzUifQ=="/>
  </w:docVars>
  <w:rsids>
    <w:rsidRoot w:val="001E77E5"/>
    <w:rsid w:val="00003EEF"/>
    <w:rsid w:val="000052D5"/>
    <w:rsid w:val="000727E4"/>
    <w:rsid w:val="00081C72"/>
    <w:rsid w:val="00097DEB"/>
    <w:rsid w:val="001050B2"/>
    <w:rsid w:val="001101A6"/>
    <w:rsid w:val="00111D48"/>
    <w:rsid w:val="00180F1F"/>
    <w:rsid w:val="001E77E5"/>
    <w:rsid w:val="00203384"/>
    <w:rsid w:val="0026735E"/>
    <w:rsid w:val="0028088E"/>
    <w:rsid w:val="002F660B"/>
    <w:rsid w:val="00331B6B"/>
    <w:rsid w:val="00345668"/>
    <w:rsid w:val="003F7F4B"/>
    <w:rsid w:val="00442E6B"/>
    <w:rsid w:val="00492226"/>
    <w:rsid w:val="00494AEF"/>
    <w:rsid w:val="004A011F"/>
    <w:rsid w:val="00514181"/>
    <w:rsid w:val="00515239"/>
    <w:rsid w:val="00525B3E"/>
    <w:rsid w:val="00576962"/>
    <w:rsid w:val="0058625C"/>
    <w:rsid w:val="005A4FEF"/>
    <w:rsid w:val="006018ED"/>
    <w:rsid w:val="006646B5"/>
    <w:rsid w:val="006A3F03"/>
    <w:rsid w:val="006B1EAD"/>
    <w:rsid w:val="006F5B0A"/>
    <w:rsid w:val="007218FE"/>
    <w:rsid w:val="007539D6"/>
    <w:rsid w:val="00770657"/>
    <w:rsid w:val="008373D6"/>
    <w:rsid w:val="008A1823"/>
    <w:rsid w:val="008B3EDC"/>
    <w:rsid w:val="008E12AD"/>
    <w:rsid w:val="00976921"/>
    <w:rsid w:val="009B14AC"/>
    <w:rsid w:val="009C3B94"/>
    <w:rsid w:val="009D593B"/>
    <w:rsid w:val="009D7FD4"/>
    <w:rsid w:val="009F47B9"/>
    <w:rsid w:val="00A40E9C"/>
    <w:rsid w:val="00AC4EA5"/>
    <w:rsid w:val="00B02664"/>
    <w:rsid w:val="00B43595"/>
    <w:rsid w:val="00B52BFE"/>
    <w:rsid w:val="00B557D3"/>
    <w:rsid w:val="00BA3ACF"/>
    <w:rsid w:val="00BB441F"/>
    <w:rsid w:val="00C471A1"/>
    <w:rsid w:val="00C75A38"/>
    <w:rsid w:val="00CA4BFC"/>
    <w:rsid w:val="00CC179E"/>
    <w:rsid w:val="00CC425C"/>
    <w:rsid w:val="00CE2ECF"/>
    <w:rsid w:val="00CF62F7"/>
    <w:rsid w:val="00D768D6"/>
    <w:rsid w:val="00D85A4C"/>
    <w:rsid w:val="00E36DB1"/>
    <w:rsid w:val="00E4500F"/>
    <w:rsid w:val="00E53BC9"/>
    <w:rsid w:val="00EE3D5D"/>
    <w:rsid w:val="00F1561C"/>
    <w:rsid w:val="00F31553"/>
    <w:rsid w:val="00F42CF6"/>
    <w:rsid w:val="00F9057F"/>
    <w:rsid w:val="00F974A4"/>
    <w:rsid w:val="07056BD5"/>
    <w:rsid w:val="08325D44"/>
    <w:rsid w:val="091203D0"/>
    <w:rsid w:val="1B694E62"/>
    <w:rsid w:val="2013595E"/>
    <w:rsid w:val="24A37EDF"/>
    <w:rsid w:val="278E579D"/>
    <w:rsid w:val="298E76BC"/>
    <w:rsid w:val="2BEA001F"/>
    <w:rsid w:val="32FE0328"/>
    <w:rsid w:val="35F4666E"/>
    <w:rsid w:val="393744A4"/>
    <w:rsid w:val="39EF381C"/>
    <w:rsid w:val="3D7141C1"/>
    <w:rsid w:val="4DD43F30"/>
    <w:rsid w:val="55515111"/>
    <w:rsid w:val="55F80F3D"/>
    <w:rsid w:val="590B0A7D"/>
    <w:rsid w:val="597822BD"/>
    <w:rsid w:val="5F740F4B"/>
    <w:rsid w:val="608578BB"/>
    <w:rsid w:val="62CB334D"/>
    <w:rsid w:val="62E77D9D"/>
    <w:rsid w:val="65FF07B9"/>
    <w:rsid w:val="690D555F"/>
    <w:rsid w:val="69F17ADD"/>
    <w:rsid w:val="6A1A7B51"/>
    <w:rsid w:val="6B887102"/>
    <w:rsid w:val="7406099E"/>
    <w:rsid w:val="755155FF"/>
    <w:rsid w:val="776808B4"/>
    <w:rsid w:val="798070CA"/>
    <w:rsid w:val="7EC04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99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99"/>
    <w:rPr>
      <w:rFonts w:cs="Calibri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Balloon Text Char"/>
    <w:basedOn w:val="7"/>
    <w:link w:val="2"/>
    <w:autoRedefine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Footer Char"/>
    <w:basedOn w:val="7"/>
    <w:link w:val="3"/>
    <w:autoRedefine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Header Char"/>
    <w:basedOn w:val="7"/>
    <w:link w:val="4"/>
    <w:autoRedefine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1">
    <w:name w:val="List Paragraph1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2</Pages>
  <Words>306</Words>
  <Characters>331</Characters>
  <Lines>0</Lines>
  <Paragraphs>0</Paragraphs>
  <TotalTime>1</TotalTime>
  <ScaleCrop>false</ScaleCrop>
  <LinksUpToDate>false</LinksUpToDate>
  <CharactersWithSpaces>441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2016-05-19T06:14:00Z</dcterms:created>
  <dc:creator>李达生</dc:creator>
  <cp:lastModifiedBy>顾勇冰</cp:lastModifiedBy>
  <cp:lastPrinted>2017-06-22T05:56:00Z</cp:lastPrinted>
  <dcterms:modified xsi:type="dcterms:W3CDTF">2026-06-24T03:55:51Z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B23A8E9CB5A544839CD1C6B91412096E_12</vt:lpwstr>
  </property>
  <property fmtid="{D5CDD505-2E9C-101B-9397-08002B2CF9AE}" pid="4" name="KSOTemplateDocerSaveRecord">
    <vt:lpwstr>eyJoZGlkIjoiYjdmNmQ5NjYwZjNiZDQ5ODBiMTYzMGM3YmYwMzliMDIiLCJ1c2VySWQiOiIxNzgxNjMzNzI0In0=</vt:lpwstr>
  </property>
</Properties>
</file>